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9830" w14:textId="7EC54C62" w:rsidR="00F90655" w:rsidRPr="00F90655" w:rsidRDefault="00F90655">
      <w:pPr>
        <w:rPr>
          <w:b/>
          <w:bCs/>
        </w:rPr>
      </w:pPr>
      <w:r w:rsidRPr="00F90655">
        <w:rPr>
          <w:b/>
          <w:bCs/>
        </w:rPr>
        <w:t>Annex 1</w:t>
      </w:r>
    </w:p>
    <w:tbl>
      <w:tblPr>
        <w:tblStyle w:val="GridTable1Light-Accent1"/>
        <w:tblW w:w="5563" w:type="pct"/>
        <w:tblInd w:w="-792" w:type="dxa"/>
        <w:tblLook w:val="04A0" w:firstRow="1" w:lastRow="0" w:firstColumn="1" w:lastColumn="0" w:noHBand="0" w:noVBand="1"/>
      </w:tblPr>
      <w:tblGrid>
        <w:gridCol w:w="1374"/>
        <w:gridCol w:w="2792"/>
        <w:gridCol w:w="1859"/>
        <w:gridCol w:w="3441"/>
        <w:gridCol w:w="3360"/>
        <w:gridCol w:w="1582"/>
      </w:tblGrid>
      <w:tr w:rsidR="00F90655" w:rsidRPr="003935AF" w14:paraId="08EC34FF" w14:textId="77777777" w:rsidTr="00F90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0C3169E4" w14:textId="77777777" w:rsidR="00F90655" w:rsidRPr="003935AF" w:rsidRDefault="00F90655" w:rsidP="009D1D4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9" w:type="pct"/>
          </w:tcPr>
          <w:p w14:paraId="5EB80074" w14:textId="77777777" w:rsidR="00F90655" w:rsidRPr="003935AF" w:rsidRDefault="00F90655" w:rsidP="009D1D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 xml:space="preserve">Description </w:t>
            </w:r>
          </w:p>
        </w:tc>
        <w:tc>
          <w:tcPr>
            <w:tcW w:w="645" w:type="pct"/>
          </w:tcPr>
          <w:p w14:paraId="53F65DEC" w14:textId="77777777" w:rsidR="00F90655" w:rsidRPr="003935AF" w:rsidRDefault="00F90655" w:rsidP="009D1D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>Timeline</w:t>
            </w:r>
          </w:p>
        </w:tc>
        <w:tc>
          <w:tcPr>
            <w:tcW w:w="1194" w:type="pct"/>
          </w:tcPr>
          <w:p w14:paraId="5650546B" w14:textId="2BD39709" w:rsidR="00F90655" w:rsidRPr="003935AF" w:rsidRDefault="00F90655" w:rsidP="009D1D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Outcomes</w:t>
            </w:r>
          </w:p>
        </w:tc>
        <w:tc>
          <w:tcPr>
            <w:tcW w:w="1166" w:type="pct"/>
          </w:tcPr>
          <w:p w14:paraId="62C36B5B" w14:textId="77777777" w:rsidR="00F90655" w:rsidRPr="003935AF" w:rsidRDefault="00F90655" w:rsidP="009D1D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>Indicator</w:t>
            </w:r>
            <w:r>
              <w:rPr>
                <w:rStyle w:val="FootnoteReference"/>
                <w:rFonts w:ascii="Calibri" w:eastAsia="Times New Roman" w:hAnsi="Calibri" w:cs="Calibri"/>
              </w:rPr>
              <w:footnoteReference w:id="1"/>
            </w:r>
          </w:p>
        </w:tc>
        <w:tc>
          <w:tcPr>
            <w:tcW w:w="549" w:type="pct"/>
          </w:tcPr>
          <w:p w14:paraId="7DFA5DC4" w14:textId="53D543A9" w:rsidR="00F90655" w:rsidRPr="003935AF" w:rsidRDefault="00F90655" w:rsidP="009D1D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Cost</w:t>
            </w:r>
            <w:r>
              <w:rPr>
                <w:rFonts w:ascii="Calibri" w:eastAsia="Times New Roman" w:hAnsi="Calibri" w:cs="Calibri"/>
              </w:rPr>
              <w:t xml:space="preserve"> Allocated</w:t>
            </w:r>
          </w:p>
        </w:tc>
      </w:tr>
      <w:tr w:rsidR="00F90655" w:rsidRPr="003935AF" w14:paraId="0F27B417" w14:textId="77777777" w:rsidTr="00D15F49">
        <w:trPr>
          <w:cantSplit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14:paraId="57C3D742" w14:textId="74F6FE2F" w:rsidR="00F90655" w:rsidRPr="00D15F49" w:rsidRDefault="00F90655" w:rsidP="009D1D4C">
            <w:pPr>
              <w:rPr>
                <w:rFonts w:ascii="Calibri" w:eastAsia="Times New Roman" w:hAnsi="Calibri" w:cs="Calibri"/>
                <w:b w:val="0"/>
                <w:bCs w:val="0"/>
              </w:rPr>
            </w:pPr>
            <w:r w:rsidRPr="003935AF">
              <w:rPr>
                <w:rFonts w:ascii="Calibri" w:eastAsia="Times New Roman" w:hAnsi="Calibri" w:cs="Calibri"/>
              </w:rPr>
              <w:t>Activity 1:</w:t>
            </w:r>
          </w:p>
        </w:tc>
        <w:tc>
          <w:tcPr>
            <w:tcW w:w="969" w:type="pct"/>
          </w:tcPr>
          <w:p w14:paraId="710BB8E7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45" w:type="pct"/>
          </w:tcPr>
          <w:p w14:paraId="69C16B67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94" w:type="pct"/>
          </w:tcPr>
          <w:p w14:paraId="55BB07D9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pct"/>
          </w:tcPr>
          <w:p w14:paraId="0328F537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49" w:type="pct"/>
          </w:tcPr>
          <w:p w14:paraId="5553E93D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F90655" w:rsidRPr="003935AF" w14:paraId="6BBFFF83" w14:textId="77777777" w:rsidTr="00D15F49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3FF1ED51" w14:textId="110481DF" w:rsidR="00F90655" w:rsidRPr="00D15F49" w:rsidRDefault="00F90655" w:rsidP="009D1D4C">
            <w:pPr>
              <w:rPr>
                <w:rFonts w:ascii="Calibri" w:eastAsia="Times New Roman" w:hAnsi="Calibri" w:cs="Calibri"/>
                <w:b w:val="0"/>
                <w:bCs w:val="0"/>
              </w:rPr>
            </w:pPr>
            <w:r w:rsidRPr="003935AF">
              <w:rPr>
                <w:rFonts w:ascii="Calibri" w:eastAsia="Times New Roman" w:hAnsi="Calibri" w:cs="Calibri"/>
              </w:rPr>
              <w:t>Activity 2:</w:t>
            </w:r>
          </w:p>
        </w:tc>
        <w:tc>
          <w:tcPr>
            <w:tcW w:w="969" w:type="pct"/>
          </w:tcPr>
          <w:p w14:paraId="4A8898B0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45" w:type="pct"/>
          </w:tcPr>
          <w:p w14:paraId="755678D1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94" w:type="pct"/>
          </w:tcPr>
          <w:p w14:paraId="0D07AED8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pct"/>
          </w:tcPr>
          <w:p w14:paraId="7ACB5F8B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49" w:type="pct"/>
          </w:tcPr>
          <w:p w14:paraId="671D57D9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F90655" w:rsidRPr="003935AF" w14:paraId="71A26FA3" w14:textId="77777777" w:rsidTr="00D15F4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3989EDFA" w14:textId="5E6A4203" w:rsidR="00F90655" w:rsidRPr="003935AF" w:rsidRDefault="00F90655" w:rsidP="00D15F49">
            <w:pPr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 xml:space="preserve">Activity 3: </w:t>
            </w:r>
          </w:p>
        </w:tc>
        <w:tc>
          <w:tcPr>
            <w:tcW w:w="969" w:type="pct"/>
          </w:tcPr>
          <w:p w14:paraId="45D9D470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45" w:type="pct"/>
          </w:tcPr>
          <w:p w14:paraId="50B7A600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94" w:type="pct"/>
          </w:tcPr>
          <w:p w14:paraId="29C412A3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pct"/>
          </w:tcPr>
          <w:p w14:paraId="620BC2D1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49" w:type="pct"/>
          </w:tcPr>
          <w:p w14:paraId="783DB054" w14:textId="77777777" w:rsidR="00F90655" w:rsidRPr="003935AF" w:rsidRDefault="00F90655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D15F49" w:rsidRPr="003935AF" w14:paraId="1181B65F" w14:textId="77777777" w:rsidTr="00D15F4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2D5CADE5" w14:textId="34321014" w:rsidR="00D15F49" w:rsidRPr="003935AF" w:rsidRDefault="00D15F49" w:rsidP="00D15F49">
            <w:pPr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 xml:space="preserve">Activity </w:t>
            </w:r>
            <w:r>
              <w:rPr>
                <w:rFonts w:ascii="Calibri" w:eastAsia="Times New Roman" w:hAnsi="Calibri" w:cs="Calibri"/>
              </w:rPr>
              <w:t>4</w:t>
            </w:r>
            <w:r w:rsidRPr="003935AF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969" w:type="pct"/>
          </w:tcPr>
          <w:p w14:paraId="5788000F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45" w:type="pct"/>
          </w:tcPr>
          <w:p w14:paraId="17771F6F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94" w:type="pct"/>
          </w:tcPr>
          <w:p w14:paraId="4FFDB2F3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pct"/>
          </w:tcPr>
          <w:p w14:paraId="52C6F502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49" w:type="pct"/>
          </w:tcPr>
          <w:p w14:paraId="35B23AAC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D15F49" w:rsidRPr="003935AF" w14:paraId="23905C1F" w14:textId="77777777" w:rsidTr="00D15F4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4929A572" w14:textId="53AD1781" w:rsidR="00D15F49" w:rsidRPr="003935AF" w:rsidRDefault="00D15F49" w:rsidP="00D15F49">
            <w:pPr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 xml:space="preserve">Activity </w:t>
            </w:r>
            <w:r>
              <w:rPr>
                <w:rFonts w:ascii="Calibri" w:eastAsia="Times New Roman" w:hAnsi="Calibri" w:cs="Calibri"/>
              </w:rPr>
              <w:t>5</w:t>
            </w:r>
            <w:r w:rsidRPr="003935AF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969" w:type="pct"/>
          </w:tcPr>
          <w:p w14:paraId="5DBCD516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45" w:type="pct"/>
          </w:tcPr>
          <w:p w14:paraId="3047A28E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94" w:type="pct"/>
          </w:tcPr>
          <w:p w14:paraId="4733FB33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pct"/>
          </w:tcPr>
          <w:p w14:paraId="3038B6A9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49" w:type="pct"/>
          </w:tcPr>
          <w:p w14:paraId="0AC430CA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D15F49" w:rsidRPr="003935AF" w14:paraId="150B54A3" w14:textId="77777777" w:rsidTr="00D15F4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0DE2E864" w14:textId="64818F71" w:rsidR="00D15F49" w:rsidRPr="003935AF" w:rsidRDefault="00D15F49" w:rsidP="00D15F49">
            <w:pPr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 xml:space="preserve">Activity </w:t>
            </w:r>
            <w:r>
              <w:rPr>
                <w:rFonts w:ascii="Calibri" w:eastAsia="Times New Roman" w:hAnsi="Calibri" w:cs="Calibri"/>
              </w:rPr>
              <w:t>6</w:t>
            </w:r>
            <w:r w:rsidRPr="003935AF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969" w:type="pct"/>
          </w:tcPr>
          <w:p w14:paraId="54FA097C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45" w:type="pct"/>
          </w:tcPr>
          <w:p w14:paraId="174ACCFD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94" w:type="pct"/>
          </w:tcPr>
          <w:p w14:paraId="2BA6D1D0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pct"/>
          </w:tcPr>
          <w:p w14:paraId="39CBF27A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49" w:type="pct"/>
          </w:tcPr>
          <w:p w14:paraId="60220AF5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D15F49" w:rsidRPr="003935AF" w14:paraId="7376B31B" w14:textId="77777777" w:rsidTr="00D15F4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5D53A14F" w14:textId="4D2D8162" w:rsidR="00D15F49" w:rsidRPr="003935AF" w:rsidRDefault="00D15F49" w:rsidP="00D15F49">
            <w:pPr>
              <w:rPr>
                <w:rFonts w:ascii="Calibri" w:eastAsia="Times New Roman" w:hAnsi="Calibri" w:cs="Calibri"/>
              </w:rPr>
            </w:pPr>
            <w:r w:rsidRPr="003935AF">
              <w:rPr>
                <w:rFonts w:ascii="Calibri" w:eastAsia="Times New Roman" w:hAnsi="Calibri" w:cs="Calibri"/>
              </w:rPr>
              <w:t xml:space="preserve">Activity </w:t>
            </w:r>
            <w:r>
              <w:rPr>
                <w:rFonts w:ascii="Calibri" w:eastAsia="Times New Roman" w:hAnsi="Calibri" w:cs="Calibri"/>
              </w:rPr>
              <w:t>7</w:t>
            </w:r>
            <w:r w:rsidRPr="003935AF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969" w:type="pct"/>
          </w:tcPr>
          <w:p w14:paraId="6C602CA3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45" w:type="pct"/>
          </w:tcPr>
          <w:p w14:paraId="409D5A5B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94" w:type="pct"/>
          </w:tcPr>
          <w:p w14:paraId="6FA039AF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pct"/>
          </w:tcPr>
          <w:p w14:paraId="70D1EC9A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549" w:type="pct"/>
          </w:tcPr>
          <w:p w14:paraId="406EBDDE" w14:textId="77777777" w:rsidR="00D15F49" w:rsidRPr="003935AF" w:rsidRDefault="00D15F49" w:rsidP="009D1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1F31E6F3" w14:textId="77777777" w:rsidR="00AE0E14" w:rsidRDefault="00AE0E14" w:rsidP="00F90655">
      <w:pPr>
        <w:tabs>
          <w:tab w:val="left" w:pos="-360"/>
        </w:tabs>
        <w:ind w:left="-810"/>
      </w:pPr>
    </w:p>
    <w:sectPr w:rsidR="00AE0E14" w:rsidSect="00F906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65DE" w14:textId="77777777" w:rsidR="0083407B" w:rsidRDefault="0083407B" w:rsidP="00F90655">
      <w:pPr>
        <w:spacing w:after="0" w:line="240" w:lineRule="auto"/>
      </w:pPr>
      <w:r>
        <w:separator/>
      </w:r>
    </w:p>
  </w:endnote>
  <w:endnote w:type="continuationSeparator" w:id="0">
    <w:p w14:paraId="029D7166" w14:textId="77777777" w:rsidR="0083407B" w:rsidRDefault="0083407B" w:rsidP="00F9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B1F1" w14:textId="77777777" w:rsidR="0083407B" w:rsidRDefault="0083407B" w:rsidP="00F90655">
      <w:pPr>
        <w:spacing w:after="0" w:line="240" w:lineRule="auto"/>
      </w:pPr>
      <w:r>
        <w:separator/>
      </w:r>
    </w:p>
  </w:footnote>
  <w:footnote w:type="continuationSeparator" w:id="0">
    <w:p w14:paraId="50A3DA60" w14:textId="77777777" w:rsidR="0083407B" w:rsidRDefault="0083407B" w:rsidP="00F90655">
      <w:pPr>
        <w:spacing w:after="0" w:line="240" w:lineRule="auto"/>
      </w:pPr>
      <w:r>
        <w:continuationSeparator/>
      </w:r>
    </w:p>
  </w:footnote>
  <w:footnote w:id="1">
    <w:p w14:paraId="7FA1BA6B" w14:textId="77777777" w:rsidR="00F90655" w:rsidRPr="00D905C7" w:rsidRDefault="00F90655" w:rsidP="00F9065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D905C7">
        <w:rPr>
          <w:rStyle w:val="FootnoteReference"/>
          <w:rFonts w:ascii="Calibri Light" w:hAnsi="Calibri Light" w:cs="Calibri Light"/>
          <w:sz w:val="20"/>
          <w:szCs w:val="20"/>
        </w:rPr>
        <w:footnoteRef/>
      </w:r>
      <w:r>
        <w:rPr>
          <w:rFonts w:ascii="Calibri Light" w:hAnsi="Calibri Light" w:cs="Calibri Light"/>
          <w:color w:val="333333"/>
          <w:sz w:val="20"/>
          <w:szCs w:val="20"/>
          <w:shd w:val="clear" w:color="auto" w:fill="FFFFFF"/>
        </w:rPr>
        <w:t xml:space="preserve"> </w:t>
      </w:r>
      <w:r w:rsidRPr="00D905C7">
        <w:rPr>
          <w:rFonts w:ascii="Calibri Light" w:hAnsi="Calibri Light" w:cs="Calibri Light"/>
          <w:color w:val="333333"/>
          <w:sz w:val="20"/>
          <w:szCs w:val="20"/>
          <w:shd w:val="clear" w:color="auto" w:fill="FFFFFF"/>
        </w:rPr>
        <w:t>Indicators are realistic and measurable criteria of project progress. They should be defined before the project starts and allow us to monitor or evaluate whether a project does what it said it would do.</w:t>
      </w:r>
      <w:r w:rsidRPr="00D905C7">
        <w:rPr>
          <w:rFonts w:ascii="Calibri Light" w:hAnsi="Calibri Light" w:cs="Calibri Light"/>
          <w:color w:val="333333"/>
          <w:sz w:val="20"/>
          <w:szCs w:val="20"/>
        </w:rPr>
        <w:t xml:space="preserve"> Indicators can be classified as follows: (1) Quantitative Indicators (e.g., the number of people attending a training); (2) Qualitative Indicators (</w:t>
      </w:r>
      <w:r>
        <w:rPr>
          <w:rFonts w:ascii="Calibri Light" w:hAnsi="Calibri Light" w:cs="Calibri Light"/>
          <w:color w:val="333333"/>
          <w:sz w:val="20"/>
          <w:szCs w:val="20"/>
        </w:rPr>
        <w:t>e.g., o</w:t>
      </w:r>
      <w:r w:rsidRPr="00D905C7">
        <w:rPr>
          <w:rFonts w:ascii="Calibri Light" w:hAnsi="Calibri Light" w:cs="Calibri Light"/>
          <w:color w:val="333333"/>
          <w:sz w:val="20"/>
          <w:szCs w:val="20"/>
        </w:rPr>
        <w:t xml:space="preserve">utcome / </w:t>
      </w:r>
      <w:r>
        <w:rPr>
          <w:rFonts w:ascii="Calibri Light" w:hAnsi="Calibri Light" w:cs="Calibri Light"/>
          <w:color w:val="333333"/>
          <w:sz w:val="20"/>
          <w:szCs w:val="20"/>
        </w:rPr>
        <w:t>p</w:t>
      </w:r>
      <w:r w:rsidRPr="00D905C7">
        <w:rPr>
          <w:rFonts w:ascii="Calibri Light" w:hAnsi="Calibri Light" w:cs="Calibri Light"/>
          <w:color w:val="333333"/>
          <w:sz w:val="20"/>
          <w:szCs w:val="20"/>
        </w:rPr>
        <w:t>erformance Indicators</w:t>
      </w:r>
      <w:r>
        <w:rPr>
          <w:rFonts w:ascii="Calibri Light" w:hAnsi="Calibri Light" w:cs="Calibri Light"/>
          <w:color w:val="333333"/>
          <w:sz w:val="20"/>
          <w:szCs w:val="20"/>
        </w:rPr>
        <w:t xml:space="preserve">). </w:t>
      </w:r>
    </w:p>
    <w:p w14:paraId="7A79A4F6" w14:textId="77777777" w:rsidR="00F90655" w:rsidRPr="00D905C7" w:rsidRDefault="00F90655" w:rsidP="00F906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BA6894" w14:textId="77777777" w:rsidR="00F90655" w:rsidRDefault="00F90655" w:rsidP="00F9065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55"/>
    <w:rsid w:val="00133483"/>
    <w:rsid w:val="001F311C"/>
    <w:rsid w:val="003D43D5"/>
    <w:rsid w:val="003F4939"/>
    <w:rsid w:val="0083407B"/>
    <w:rsid w:val="0098198B"/>
    <w:rsid w:val="009914C2"/>
    <w:rsid w:val="00AE0E14"/>
    <w:rsid w:val="00BE0C1A"/>
    <w:rsid w:val="00D15F49"/>
    <w:rsid w:val="00D87A20"/>
    <w:rsid w:val="00F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43BD"/>
  <w15:chartTrackingRefBased/>
  <w15:docId w15:val="{AA717281-E555-404E-BCAE-D20F8504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55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6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6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655"/>
    <w:rPr>
      <w:b/>
      <w:bCs/>
      <w:smallCaps/>
      <w:color w:val="2F5496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F90655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906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655"/>
    <w:rPr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655"/>
    <w:rPr>
      <w:vertAlign w:val="superscript"/>
    </w:rPr>
  </w:style>
  <w:style w:type="paragraph" w:customStyle="1" w:styleId="rtejustify">
    <w:name w:val="rtejustify"/>
    <w:basedOn w:val="Normal"/>
    <w:rsid w:val="00F9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 Global</dc:creator>
  <cp:keywords/>
  <dc:description/>
  <cp:lastModifiedBy>TCI Global</cp:lastModifiedBy>
  <cp:revision>2</cp:revision>
  <dcterms:created xsi:type="dcterms:W3CDTF">2026-01-21T12:44:00Z</dcterms:created>
  <dcterms:modified xsi:type="dcterms:W3CDTF">2026-01-21T12:50:00Z</dcterms:modified>
</cp:coreProperties>
</file>